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2DD44" w14:textId="77777777" w:rsidR="00B31F98" w:rsidRDefault="00B61997" w:rsidP="00B31F98">
      <w:pPr>
        <w:spacing w:after="0" w:line="240" w:lineRule="auto"/>
        <w:rPr>
          <w:sz w:val="24"/>
          <w:szCs w:val="24"/>
        </w:rPr>
      </w:pPr>
      <w:r w:rsidRPr="00B31F98">
        <w:rPr>
          <w:sz w:val="24"/>
          <w:szCs w:val="24"/>
        </w:rPr>
        <w:t>In the event a disabled individual has business or otherwise wis</w:t>
      </w:r>
      <w:r w:rsidR="009E2764" w:rsidRPr="00B31F98">
        <w:rPr>
          <w:sz w:val="24"/>
          <w:szCs w:val="24"/>
        </w:rPr>
        <w:t xml:space="preserve">hes to participate in a program, service or activity at one of the Lancaster County Magisterial District Court offices, and that particular court office is inaccessible, it may be necessary to require the disabled individual to travel to another </w:t>
      </w:r>
      <w:r w:rsidR="001A7E46" w:rsidRPr="00B31F98">
        <w:rPr>
          <w:sz w:val="24"/>
          <w:szCs w:val="24"/>
        </w:rPr>
        <w:t>Magisterial District Co</w:t>
      </w:r>
      <w:r w:rsidR="009E2764" w:rsidRPr="00B31F98">
        <w:rPr>
          <w:sz w:val="24"/>
          <w:szCs w:val="24"/>
        </w:rPr>
        <w:t xml:space="preserve">urt office or to the Lancaster County Courthouse in order to be provided with accessibility to the required program, service or activity. It is the County’s policy to reimburse disabled individuals those reasonable costs that were incurred as the result of having to travel to an accessible facility. </w:t>
      </w:r>
    </w:p>
    <w:p w14:paraId="1523AF0E" w14:textId="77777777" w:rsidR="00B31F98" w:rsidRPr="00B31F98" w:rsidRDefault="00B31F98" w:rsidP="00B31F98">
      <w:pPr>
        <w:spacing w:after="0" w:line="240" w:lineRule="auto"/>
        <w:rPr>
          <w:sz w:val="10"/>
          <w:szCs w:val="10"/>
        </w:rPr>
      </w:pPr>
    </w:p>
    <w:p w14:paraId="28EF5F4F" w14:textId="445F3FE9" w:rsidR="00B61997" w:rsidRDefault="009E2764" w:rsidP="00B31F98">
      <w:pPr>
        <w:spacing w:after="0" w:line="240" w:lineRule="auto"/>
        <w:rPr>
          <w:sz w:val="24"/>
          <w:szCs w:val="24"/>
        </w:rPr>
      </w:pPr>
      <w:r w:rsidRPr="00B31F98">
        <w:rPr>
          <w:sz w:val="24"/>
          <w:szCs w:val="24"/>
        </w:rPr>
        <w:t>Reimbursable costs include:</w:t>
      </w:r>
    </w:p>
    <w:p w14:paraId="0BBA915C" w14:textId="77777777" w:rsidR="00B31F98" w:rsidRPr="00B31F98" w:rsidRDefault="00B31F98" w:rsidP="00B31F98">
      <w:pPr>
        <w:spacing w:after="0" w:line="240" w:lineRule="auto"/>
        <w:rPr>
          <w:sz w:val="10"/>
          <w:szCs w:val="10"/>
        </w:rPr>
      </w:pPr>
    </w:p>
    <w:p w14:paraId="02282262" w14:textId="24C56031" w:rsidR="009E2764" w:rsidRPr="00B31F98" w:rsidRDefault="009E2764" w:rsidP="00B31F98">
      <w:pPr>
        <w:pStyle w:val="ListParagraph"/>
        <w:numPr>
          <w:ilvl w:val="0"/>
          <w:numId w:val="1"/>
        </w:numPr>
        <w:spacing w:after="0" w:line="240" w:lineRule="auto"/>
        <w:ind w:left="720"/>
        <w:rPr>
          <w:sz w:val="24"/>
          <w:szCs w:val="24"/>
        </w:rPr>
      </w:pPr>
      <w:r w:rsidRPr="00B31F98">
        <w:rPr>
          <w:sz w:val="24"/>
          <w:szCs w:val="24"/>
        </w:rPr>
        <w:t>Mileage at the prevailing IRS rate for miles travel</w:t>
      </w:r>
      <w:r w:rsidR="00B31F98">
        <w:rPr>
          <w:sz w:val="24"/>
          <w:szCs w:val="24"/>
        </w:rPr>
        <w:t>ed</w:t>
      </w:r>
      <w:r w:rsidRPr="00B31F98">
        <w:rPr>
          <w:sz w:val="24"/>
          <w:szCs w:val="24"/>
        </w:rPr>
        <w:t xml:space="preserve"> to the alternative site in excess of the mileage that would have been incurred had the disabled person traveled to the original office of </w:t>
      </w:r>
      <w:r w:rsidR="00B31F98" w:rsidRPr="00B31F98">
        <w:rPr>
          <w:sz w:val="24"/>
          <w:szCs w:val="24"/>
        </w:rPr>
        <w:t>choice.</w:t>
      </w:r>
    </w:p>
    <w:p w14:paraId="58BBC46B" w14:textId="0F673CC8" w:rsidR="009E2764" w:rsidRDefault="009E2764" w:rsidP="00B31F98">
      <w:pPr>
        <w:pStyle w:val="ListParagraph"/>
        <w:numPr>
          <w:ilvl w:val="0"/>
          <w:numId w:val="1"/>
        </w:numPr>
        <w:spacing w:after="0" w:line="240" w:lineRule="auto"/>
        <w:ind w:left="720"/>
        <w:rPr>
          <w:sz w:val="24"/>
          <w:szCs w:val="24"/>
        </w:rPr>
      </w:pPr>
      <w:r w:rsidRPr="00B31F98">
        <w:rPr>
          <w:sz w:val="24"/>
          <w:szCs w:val="24"/>
        </w:rPr>
        <w:t>Parking expenses and tolls incurred due to having to travel to the alternative site that would not have been incurred had the disabled person traveled to the original court office of choice.</w:t>
      </w:r>
    </w:p>
    <w:p w14:paraId="06938DA4" w14:textId="77777777" w:rsidR="00B31F98" w:rsidRPr="00B31F98" w:rsidRDefault="00B31F98" w:rsidP="00B31F98">
      <w:pPr>
        <w:pStyle w:val="ListParagraph"/>
        <w:spacing w:after="0" w:line="240" w:lineRule="auto"/>
        <w:rPr>
          <w:sz w:val="10"/>
          <w:szCs w:val="10"/>
        </w:rPr>
      </w:pPr>
    </w:p>
    <w:p w14:paraId="7B59B37E" w14:textId="77777777" w:rsidR="00B31F98" w:rsidRDefault="009E2764" w:rsidP="00B31F98">
      <w:pPr>
        <w:spacing w:after="0" w:line="240" w:lineRule="auto"/>
        <w:rPr>
          <w:sz w:val="24"/>
          <w:szCs w:val="24"/>
        </w:rPr>
      </w:pPr>
      <w:r w:rsidRPr="00B31F98">
        <w:rPr>
          <w:sz w:val="24"/>
          <w:szCs w:val="24"/>
        </w:rPr>
        <w:t xml:space="preserve">Requests for reimbursement shall be made by completing and submitting the </w:t>
      </w:r>
      <w:r w:rsidRPr="00B31F98">
        <w:rPr>
          <w:i/>
          <w:iCs/>
          <w:sz w:val="24"/>
          <w:szCs w:val="24"/>
        </w:rPr>
        <w:t>Travel Expense Form</w:t>
      </w:r>
      <w:r w:rsidRPr="00B31F98">
        <w:rPr>
          <w:sz w:val="24"/>
          <w:szCs w:val="24"/>
        </w:rPr>
        <w:t xml:space="preserve"> to the ADA Coordinator. </w:t>
      </w:r>
    </w:p>
    <w:p w14:paraId="509392A3" w14:textId="77777777" w:rsidR="00B31F98" w:rsidRPr="00B31F98" w:rsidRDefault="00B31F98" w:rsidP="00B31F98">
      <w:pPr>
        <w:spacing w:after="0" w:line="240" w:lineRule="auto"/>
        <w:rPr>
          <w:sz w:val="10"/>
          <w:szCs w:val="10"/>
        </w:rPr>
      </w:pPr>
    </w:p>
    <w:p w14:paraId="366B2D44" w14:textId="515BC135" w:rsidR="009E2764" w:rsidRPr="00B31F98" w:rsidRDefault="009E2764" w:rsidP="00B31F98">
      <w:pPr>
        <w:spacing w:after="0" w:line="240" w:lineRule="auto"/>
        <w:rPr>
          <w:sz w:val="24"/>
          <w:szCs w:val="24"/>
        </w:rPr>
      </w:pPr>
      <w:r w:rsidRPr="00B31F98">
        <w:rPr>
          <w:sz w:val="24"/>
          <w:szCs w:val="24"/>
        </w:rPr>
        <w:t xml:space="preserve">The ADA Coordinator will review the reimbursement </w:t>
      </w:r>
      <w:r w:rsidR="00B31F98" w:rsidRPr="00B31F98">
        <w:rPr>
          <w:sz w:val="24"/>
          <w:szCs w:val="24"/>
        </w:rPr>
        <w:t>request and</w:t>
      </w:r>
      <w:r w:rsidRPr="00B31F98">
        <w:rPr>
          <w:sz w:val="24"/>
          <w:szCs w:val="24"/>
        </w:rPr>
        <w:t xml:space="preserve"> approve those expenses which are reimbursable under this policy. If a request is </w:t>
      </w:r>
      <w:r w:rsidR="00B31F98">
        <w:rPr>
          <w:sz w:val="24"/>
          <w:szCs w:val="24"/>
        </w:rPr>
        <w:t>denied</w:t>
      </w:r>
      <w:r w:rsidRPr="00B31F98">
        <w:rPr>
          <w:sz w:val="24"/>
          <w:szCs w:val="24"/>
        </w:rPr>
        <w:t xml:space="preserve"> in whole or in part, the ADA Coordinator </w:t>
      </w:r>
      <w:r w:rsidR="00B31F98">
        <w:rPr>
          <w:sz w:val="24"/>
          <w:szCs w:val="24"/>
        </w:rPr>
        <w:t>will</w:t>
      </w:r>
      <w:r w:rsidRPr="00B31F98">
        <w:rPr>
          <w:sz w:val="24"/>
          <w:szCs w:val="24"/>
        </w:rPr>
        <w:t xml:space="preserve"> provide the requesting disabled individual an explanation in writing for the </w:t>
      </w:r>
      <w:r w:rsidR="00B31F98">
        <w:rPr>
          <w:sz w:val="24"/>
          <w:szCs w:val="24"/>
        </w:rPr>
        <w:t>denial</w:t>
      </w:r>
      <w:r w:rsidRPr="00B31F98">
        <w:rPr>
          <w:sz w:val="24"/>
          <w:szCs w:val="24"/>
        </w:rPr>
        <w:t xml:space="preserve">. </w:t>
      </w:r>
    </w:p>
    <w:p w14:paraId="48B465DD" w14:textId="77777777" w:rsidR="00D23797" w:rsidRPr="00B31F98" w:rsidRDefault="00D23797" w:rsidP="00B31F98">
      <w:pPr>
        <w:spacing w:after="0" w:line="240" w:lineRule="auto"/>
        <w:rPr>
          <w:sz w:val="10"/>
          <w:szCs w:val="10"/>
        </w:rPr>
      </w:pPr>
    </w:p>
    <w:p w14:paraId="4BB4B929" w14:textId="480FF38F" w:rsidR="00D23797" w:rsidRPr="00B31F98" w:rsidRDefault="00D23797" w:rsidP="00B31F98">
      <w:pPr>
        <w:spacing w:after="0" w:line="240" w:lineRule="auto"/>
        <w:rPr>
          <w:sz w:val="24"/>
          <w:szCs w:val="24"/>
        </w:rPr>
      </w:pPr>
      <w:r w:rsidRPr="00B31F98">
        <w:rPr>
          <w:sz w:val="24"/>
          <w:szCs w:val="24"/>
        </w:rPr>
        <w:t xml:space="preserve">All requests for reimbursement should be sent to </w:t>
      </w:r>
      <w:r w:rsidR="00B31F98">
        <w:rPr>
          <w:sz w:val="24"/>
          <w:szCs w:val="24"/>
        </w:rPr>
        <w:t>the</w:t>
      </w:r>
      <w:r w:rsidRPr="00B31F98">
        <w:rPr>
          <w:sz w:val="24"/>
          <w:szCs w:val="24"/>
        </w:rPr>
        <w:t>:</w:t>
      </w:r>
    </w:p>
    <w:p w14:paraId="6F30269E" w14:textId="77777777" w:rsidR="00D23797" w:rsidRPr="00B31F98" w:rsidRDefault="00D23797" w:rsidP="00B31F98">
      <w:pPr>
        <w:spacing w:after="0" w:line="240" w:lineRule="auto"/>
        <w:jc w:val="center"/>
        <w:rPr>
          <w:sz w:val="24"/>
          <w:szCs w:val="24"/>
        </w:rPr>
      </w:pPr>
    </w:p>
    <w:p w14:paraId="6E7CADD8" w14:textId="77777777" w:rsidR="00B31F98" w:rsidRDefault="00B31F98" w:rsidP="00B31F98">
      <w:pPr>
        <w:autoSpaceDE w:val="0"/>
        <w:autoSpaceDN w:val="0"/>
        <w:adjustRightInd w:val="0"/>
        <w:spacing w:after="0" w:line="240" w:lineRule="auto"/>
        <w:ind w:left="720"/>
        <w:rPr>
          <w:rFonts w:ascii="Calibri" w:hAnsi="Calibri" w:cs="Verdana"/>
          <w:sz w:val="24"/>
          <w:szCs w:val="24"/>
        </w:rPr>
      </w:pPr>
      <w:r>
        <w:rPr>
          <w:rFonts w:ascii="Calibri" w:hAnsi="Calibri" w:cs="Verdana"/>
          <w:sz w:val="24"/>
          <w:szCs w:val="24"/>
        </w:rPr>
        <w:t>County of Lancaster</w:t>
      </w:r>
    </w:p>
    <w:p w14:paraId="5F52B7C3" w14:textId="4695737F" w:rsidR="003A37EB" w:rsidRDefault="003A37EB" w:rsidP="00B31F98">
      <w:pPr>
        <w:autoSpaceDE w:val="0"/>
        <w:autoSpaceDN w:val="0"/>
        <w:adjustRightInd w:val="0"/>
        <w:spacing w:after="0" w:line="240" w:lineRule="auto"/>
        <w:ind w:left="720"/>
        <w:rPr>
          <w:rFonts w:ascii="Calibri" w:hAnsi="Calibri" w:cs="Verdana"/>
          <w:sz w:val="24"/>
          <w:szCs w:val="24"/>
        </w:rPr>
      </w:pPr>
      <w:r w:rsidRPr="00B31F98">
        <w:rPr>
          <w:rFonts w:ascii="Calibri" w:hAnsi="Calibri" w:cs="Verdana"/>
          <w:sz w:val="24"/>
          <w:szCs w:val="24"/>
        </w:rPr>
        <w:t>Human Resources</w:t>
      </w:r>
    </w:p>
    <w:p w14:paraId="25467B9A" w14:textId="56EBA7B2" w:rsidR="00D23797" w:rsidRPr="00B31F98" w:rsidRDefault="00D23797" w:rsidP="00B31F98">
      <w:pPr>
        <w:autoSpaceDE w:val="0"/>
        <w:autoSpaceDN w:val="0"/>
        <w:adjustRightInd w:val="0"/>
        <w:spacing w:after="0" w:line="240" w:lineRule="auto"/>
        <w:ind w:left="720"/>
        <w:rPr>
          <w:rFonts w:ascii="Calibri" w:hAnsi="Calibri" w:cs="Verdana"/>
          <w:sz w:val="24"/>
          <w:szCs w:val="24"/>
        </w:rPr>
      </w:pPr>
      <w:r w:rsidRPr="00B31F98">
        <w:rPr>
          <w:rFonts w:ascii="Calibri" w:hAnsi="Calibri" w:cs="Verdana"/>
          <w:sz w:val="24"/>
          <w:szCs w:val="24"/>
        </w:rPr>
        <w:t>ADA Coordinator</w:t>
      </w:r>
    </w:p>
    <w:p w14:paraId="1C0094B2" w14:textId="77777777" w:rsidR="00D23797" w:rsidRPr="00B31F98" w:rsidRDefault="00D23797" w:rsidP="00B31F98">
      <w:pPr>
        <w:autoSpaceDE w:val="0"/>
        <w:autoSpaceDN w:val="0"/>
        <w:adjustRightInd w:val="0"/>
        <w:spacing w:after="0" w:line="240" w:lineRule="auto"/>
        <w:ind w:left="720"/>
        <w:rPr>
          <w:rFonts w:ascii="Calibri" w:hAnsi="Calibri" w:cs="Verdana"/>
          <w:sz w:val="24"/>
          <w:szCs w:val="24"/>
        </w:rPr>
      </w:pPr>
      <w:r w:rsidRPr="00B31F98">
        <w:rPr>
          <w:rFonts w:ascii="Calibri" w:hAnsi="Calibri" w:cs="Verdana"/>
          <w:sz w:val="24"/>
          <w:szCs w:val="24"/>
        </w:rPr>
        <w:t>150 North Queen Street, Suite 312</w:t>
      </w:r>
    </w:p>
    <w:p w14:paraId="5D552AA8" w14:textId="4118998B" w:rsidR="00D23797" w:rsidRDefault="00D23797" w:rsidP="00B31F98">
      <w:pPr>
        <w:autoSpaceDE w:val="0"/>
        <w:autoSpaceDN w:val="0"/>
        <w:adjustRightInd w:val="0"/>
        <w:spacing w:after="0" w:line="240" w:lineRule="auto"/>
        <w:ind w:left="720"/>
        <w:rPr>
          <w:rFonts w:ascii="Calibri" w:hAnsi="Calibri" w:cs="Verdana"/>
          <w:sz w:val="24"/>
          <w:szCs w:val="24"/>
        </w:rPr>
      </w:pPr>
      <w:r w:rsidRPr="00B31F98">
        <w:rPr>
          <w:rFonts w:ascii="Calibri" w:hAnsi="Calibri" w:cs="Verdana"/>
          <w:sz w:val="24"/>
          <w:szCs w:val="24"/>
        </w:rPr>
        <w:t>Lancaster, PA 17603</w:t>
      </w:r>
    </w:p>
    <w:p w14:paraId="67C74A27" w14:textId="77777777" w:rsidR="00B31F98" w:rsidRPr="00B31F98" w:rsidRDefault="00B31F98" w:rsidP="00B31F98">
      <w:pPr>
        <w:autoSpaceDE w:val="0"/>
        <w:autoSpaceDN w:val="0"/>
        <w:adjustRightInd w:val="0"/>
        <w:spacing w:after="0" w:line="240" w:lineRule="auto"/>
        <w:ind w:left="720"/>
        <w:rPr>
          <w:rFonts w:ascii="Calibri" w:hAnsi="Calibri" w:cs="Verdana"/>
          <w:sz w:val="6"/>
          <w:szCs w:val="6"/>
        </w:rPr>
      </w:pPr>
    </w:p>
    <w:p w14:paraId="27525F80" w14:textId="48FDF8DF" w:rsidR="00D23797" w:rsidRPr="00B31F98" w:rsidRDefault="00D23797" w:rsidP="00B31F98">
      <w:pPr>
        <w:autoSpaceDE w:val="0"/>
        <w:autoSpaceDN w:val="0"/>
        <w:adjustRightInd w:val="0"/>
        <w:spacing w:after="0" w:line="240" w:lineRule="auto"/>
        <w:ind w:left="720"/>
        <w:rPr>
          <w:rFonts w:ascii="Calibri" w:hAnsi="Calibri" w:cs="Verdana"/>
          <w:sz w:val="24"/>
          <w:szCs w:val="24"/>
        </w:rPr>
      </w:pPr>
      <w:r w:rsidRPr="00B31F98">
        <w:rPr>
          <w:rFonts w:ascii="Calibri" w:hAnsi="Calibri" w:cs="Verdana"/>
          <w:sz w:val="24"/>
          <w:szCs w:val="24"/>
        </w:rPr>
        <w:t xml:space="preserve">Phone: </w:t>
      </w:r>
      <w:r w:rsidR="003A37EB" w:rsidRPr="00B31F98">
        <w:rPr>
          <w:rFonts w:ascii="Calibri" w:hAnsi="Calibri" w:cs="Verdana"/>
          <w:sz w:val="24"/>
          <w:szCs w:val="24"/>
        </w:rPr>
        <w:t>(</w:t>
      </w:r>
      <w:r w:rsidRPr="00B31F98">
        <w:rPr>
          <w:rFonts w:ascii="Calibri" w:hAnsi="Calibri" w:cs="Verdana"/>
          <w:sz w:val="24"/>
          <w:szCs w:val="24"/>
        </w:rPr>
        <w:t>717</w:t>
      </w:r>
      <w:r w:rsidR="003A37EB" w:rsidRPr="00B31F98">
        <w:rPr>
          <w:rFonts w:ascii="Calibri" w:hAnsi="Calibri" w:cs="Verdana"/>
          <w:sz w:val="24"/>
          <w:szCs w:val="24"/>
        </w:rPr>
        <w:t xml:space="preserve">) </w:t>
      </w:r>
      <w:r w:rsidRPr="00B31F98">
        <w:rPr>
          <w:rFonts w:ascii="Calibri" w:hAnsi="Calibri" w:cs="Verdana"/>
          <w:sz w:val="24"/>
          <w:szCs w:val="24"/>
        </w:rPr>
        <w:t>29</w:t>
      </w:r>
      <w:r w:rsidR="00061074" w:rsidRPr="00B31F98">
        <w:rPr>
          <w:rFonts w:ascii="Calibri" w:hAnsi="Calibri" w:cs="Verdana"/>
          <w:sz w:val="24"/>
          <w:szCs w:val="24"/>
        </w:rPr>
        <w:t>9</w:t>
      </w:r>
      <w:r w:rsidR="003A37EB" w:rsidRPr="00B31F98">
        <w:rPr>
          <w:rFonts w:ascii="Calibri" w:hAnsi="Calibri" w:cs="Verdana"/>
          <w:sz w:val="24"/>
          <w:szCs w:val="24"/>
        </w:rPr>
        <w:t>-</w:t>
      </w:r>
      <w:r w:rsidR="00061074" w:rsidRPr="00B31F98">
        <w:rPr>
          <w:rFonts w:ascii="Calibri" w:hAnsi="Calibri" w:cs="Verdana"/>
          <w:sz w:val="24"/>
          <w:szCs w:val="24"/>
        </w:rPr>
        <w:t>831</w:t>
      </w:r>
      <w:r w:rsidR="003A37EB" w:rsidRPr="00B31F98">
        <w:rPr>
          <w:rFonts w:ascii="Calibri" w:hAnsi="Calibri" w:cs="Verdana"/>
          <w:sz w:val="24"/>
          <w:szCs w:val="24"/>
        </w:rPr>
        <w:t>0</w:t>
      </w:r>
    </w:p>
    <w:p w14:paraId="1E267DA1" w14:textId="18039C0C" w:rsidR="00D23797" w:rsidRPr="00B31F98" w:rsidRDefault="00D23797" w:rsidP="00B31F98">
      <w:pPr>
        <w:autoSpaceDE w:val="0"/>
        <w:autoSpaceDN w:val="0"/>
        <w:adjustRightInd w:val="0"/>
        <w:spacing w:after="0" w:line="240" w:lineRule="auto"/>
        <w:ind w:left="720"/>
        <w:rPr>
          <w:rFonts w:ascii="Calibri" w:hAnsi="Calibri" w:cs="Verdana"/>
          <w:sz w:val="24"/>
          <w:szCs w:val="24"/>
        </w:rPr>
      </w:pPr>
      <w:r w:rsidRPr="00B31F98">
        <w:rPr>
          <w:rFonts w:ascii="Calibri" w:hAnsi="Calibri" w:cs="Verdana"/>
          <w:sz w:val="24"/>
          <w:szCs w:val="24"/>
        </w:rPr>
        <w:t xml:space="preserve">Relay Service TTY/TDD 711 or </w:t>
      </w:r>
      <w:r w:rsidR="003A37EB" w:rsidRPr="00B31F98">
        <w:rPr>
          <w:rFonts w:ascii="Calibri" w:hAnsi="Calibri" w:cs="Verdana"/>
          <w:sz w:val="24"/>
          <w:szCs w:val="24"/>
        </w:rPr>
        <w:t>(</w:t>
      </w:r>
      <w:r w:rsidRPr="00B31F98">
        <w:rPr>
          <w:rFonts w:ascii="Calibri" w:hAnsi="Calibri" w:cs="Verdana"/>
          <w:sz w:val="24"/>
          <w:szCs w:val="24"/>
        </w:rPr>
        <w:t>800</w:t>
      </w:r>
      <w:r w:rsidR="003A37EB" w:rsidRPr="00B31F98">
        <w:rPr>
          <w:rFonts w:ascii="Calibri" w:hAnsi="Calibri" w:cs="Verdana"/>
          <w:sz w:val="24"/>
          <w:szCs w:val="24"/>
        </w:rPr>
        <w:t xml:space="preserve">) </w:t>
      </w:r>
      <w:r w:rsidRPr="00B31F98">
        <w:rPr>
          <w:rFonts w:ascii="Calibri" w:hAnsi="Calibri" w:cs="Verdana"/>
          <w:sz w:val="24"/>
          <w:szCs w:val="24"/>
        </w:rPr>
        <w:t>654</w:t>
      </w:r>
      <w:r w:rsidR="003A37EB" w:rsidRPr="00B31F98">
        <w:rPr>
          <w:rFonts w:ascii="Calibri" w:hAnsi="Calibri" w:cs="Verdana"/>
          <w:sz w:val="24"/>
          <w:szCs w:val="24"/>
        </w:rPr>
        <w:t>-</w:t>
      </w:r>
      <w:r w:rsidRPr="00B31F98">
        <w:rPr>
          <w:rFonts w:ascii="Calibri" w:hAnsi="Calibri" w:cs="Verdana"/>
          <w:sz w:val="24"/>
          <w:szCs w:val="24"/>
        </w:rPr>
        <w:t>5984</w:t>
      </w:r>
    </w:p>
    <w:p w14:paraId="45AE51F2" w14:textId="3DAF3EBB" w:rsidR="00D23797" w:rsidRDefault="00D23797" w:rsidP="00B31F98">
      <w:pPr>
        <w:autoSpaceDE w:val="0"/>
        <w:autoSpaceDN w:val="0"/>
        <w:adjustRightInd w:val="0"/>
        <w:spacing w:after="0" w:line="240" w:lineRule="auto"/>
        <w:ind w:left="720"/>
        <w:rPr>
          <w:rFonts w:ascii="Calibri" w:hAnsi="Calibri" w:cs="Verdana"/>
          <w:sz w:val="24"/>
          <w:szCs w:val="24"/>
        </w:rPr>
      </w:pPr>
      <w:r w:rsidRPr="00B31F98">
        <w:rPr>
          <w:rFonts w:ascii="Calibri" w:hAnsi="Calibri" w:cs="Verdana"/>
          <w:sz w:val="24"/>
          <w:szCs w:val="24"/>
        </w:rPr>
        <w:t xml:space="preserve">FAX: </w:t>
      </w:r>
      <w:r w:rsidR="003A37EB" w:rsidRPr="00B31F98">
        <w:rPr>
          <w:rFonts w:ascii="Calibri" w:hAnsi="Calibri" w:cs="Verdana"/>
          <w:sz w:val="24"/>
          <w:szCs w:val="24"/>
        </w:rPr>
        <w:t>(</w:t>
      </w:r>
      <w:r w:rsidRPr="00B31F98">
        <w:rPr>
          <w:rFonts w:ascii="Calibri" w:hAnsi="Calibri" w:cs="Verdana"/>
          <w:sz w:val="24"/>
          <w:szCs w:val="24"/>
        </w:rPr>
        <w:t>717</w:t>
      </w:r>
      <w:r w:rsidR="003A37EB" w:rsidRPr="00B31F98">
        <w:rPr>
          <w:rFonts w:ascii="Calibri" w:hAnsi="Calibri" w:cs="Verdana"/>
          <w:sz w:val="24"/>
          <w:szCs w:val="24"/>
        </w:rPr>
        <w:t xml:space="preserve">) </w:t>
      </w:r>
      <w:r w:rsidRPr="00B31F98">
        <w:rPr>
          <w:rFonts w:ascii="Calibri" w:hAnsi="Calibri" w:cs="Verdana"/>
          <w:sz w:val="24"/>
          <w:szCs w:val="24"/>
        </w:rPr>
        <w:t>293</w:t>
      </w:r>
      <w:r w:rsidR="003A37EB" w:rsidRPr="00B31F98">
        <w:rPr>
          <w:rFonts w:ascii="Calibri" w:hAnsi="Calibri" w:cs="Verdana"/>
          <w:sz w:val="24"/>
          <w:szCs w:val="24"/>
        </w:rPr>
        <w:t>-</w:t>
      </w:r>
      <w:r w:rsidR="00B31F98">
        <w:rPr>
          <w:rFonts w:ascii="Calibri" w:hAnsi="Calibri" w:cs="Verdana"/>
          <w:sz w:val="24"/>
          <w:szCs w:val="24"/>
        </w:rPr>
        <w:t>7</w:t>
      </w:r>
      <w:r w:rsidRPr="00B31F98">
        <w:rPr>
          <w:rFonts w:ascii="Calibri" w:hAnsi="Calibri" w:cs="Verdana"/>
          <w:sz w:val="24"/>
          <w:szCs w:val="24"/>
        </w:rPr>
        <w:t xml:space="preserve">269 </w:t>
      </w:r>
    </w:p>
    <w:p w14:paraId="0706707E" w14:textId="77777777" w:rsidR="00B31F98" w:rsidRPr="00B31F98" w:rsidRDefault="00B31F98" w:rsidP="00B31F98">
      <w:pPr>
        <w:autoSpaceDE w:val="0"/>
        <w:autoSpaceDN w:val="0"/>
        <w:adjustRightInd w:val="0"/>
        <w:spacing w:after="0" w:line="240" w:lineRule="auto"/>
        <w:ind w:left="720"/>
        <w:rPr>
          <w:rFonts w:ascii="Calibri" w:hAnsi="Calibri" w:cs="Verdana"/>
          <w:sz w:val="6"/>
          <w:szCs w:val="6"/>
        </w:rPr>
      </w:pPr>
    </w:p>
    <w:p w14:paraId="4B8A7D31" w14:textId="77777777" w:rsidR="00D23797" w:rsidRPr="00B31F98" w:rsidRDefault="00D23797" w:rsidP="00B31F98">
      <w:pPr>
        <w:autoSpaceDE w:val="0"/>
        <w:autoSpaceDN w:val="0"/>
        <w:adjustRightInd w:val="0"/>
        <w:spacing w:after="0" w:line="240" w:lineRule="auto"/>
        <w:ind w:left="720"/>
        <w:rPr>
          <w:rFonts w:ascii="Calibri" w:hAnsi="Calibri" w:cs="Verdana"/>
          <w:sz w:val="24"/>
          <w:szCs w:val="24"/>
        </w:rPr>
      </w:pPr>
      <w:r w:rsidRPr="00B31F98">
        <w:rPr>
          <w:rFonts w:ascii="Calibri" w:hAnsi="Calibri" w:cs="Verdana"/>
          <w:sz w:val="24"/>
          <w:szCs w:val="24"/>
        </w:rPr>
        <w:t xml:space="preserve">Email: </w:t>
      </w:r>
      <w:hyperlink r:id="rId7" w:history="1">
        <w:r w:rsidRPr="00B31F98">
          <w:rPr>
            <w:rStyle w:val="Hyperlink"/>
            <w:rFonts w:ascii="Calibri" w:hAnsi="Calibri"/>
            <w:sz w:val="24"/>
            <w:szCs w:val="24"/>
          </w:rPr>
          <w:t>ADACoordinator@co.lancaster.pa.us</w:t>
        </w:r>
      </w:hyperlink>
    </w:p>
    <w:p w14:paraId="1AF19732" w14:textId="77777777" w:rsidR="00D23797" w:rsidRDefault="00D23797" w:rsidP="009E2764"/>
    <w:sectPr w:rsidR="00D23797" w:rsidSect="006317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08922" w14:textId="77777777" w:rsidR="001A7E46" w:rsidRDefault="001A7E46" w:rsidP="001C77E6">
      <w:pPr>
        <w:spacing w:after="0" w:line="240" w:lineRule="auto"/>
      </w:pPr>
      <w:r>
        <w:separator/>
      </w:r>
    </w:p>
  </w:endnote>
  <w:endnote w:type="continuationSeparator" w:id="0">
    <w:p w14:paraId="37A96679" w14:textId="77777777" w:rsidR="001A7E46" w:rsidRDefault="001A7E46" w:rsidP="001C7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44E8" w14:textId="77777777" w:rsidR="003B0BF2" w:rsidRDefault="003B0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39FA" w14:textId="58FEC1DD" w:rsidR="001A7E46" w:rsidRPr="003A37EB" w:rsidRDefault="00B31F98" w:rsidP="003A37EB">
    <w:pPr>
      <w:pStyle w:val="Footer"/>
      <w:jc w:val="right"/>
      <w:rPr>
        <w:iCs/>
        <w:sz w:val="16"/>
        <w:szCs w:val="16"/>
      </w:rPr>
    </w:pPr>
    <w:r>
      <w:rPr>
        <w:iCs/>
        <w:sz w:val="16"/>
        <w:szCs w:val="16"/>
      </w:rPr>
      <w:t>0</w:t>
    </w:r>
    <w:r w:rsidR="003B0BF2">
      <w:rPr>
        <w:iCs/>
        <w:sz w:val="16"/>
        <w:szCs w:val="16"/>
      </w:rPr>
      <w:t>2</w:t>
    </w:r>
    <w:r>
      <w:rPr>
        <w:iCs/>
        <w:sz w:val="16"/>
        <w:szCs w:val="16"/>
      </w:rPr>
      <w:t>/1</w:t>
    </w:r>
    <w:r w:rsidR="003B0BF2">
      <w:rPr>
        <w:iCs/>
        <w:sz w:val="16"/>
        <w:szCs w:val="16"/>
      </w:rPr>
      <w:t>6</w:t>
    </w:r>
    <w:r>
      <w:rPr>
        <w:iCs/>
        <w:sz w:val="16"/>
        <w:szCs w:val="16"/>
      </w:rPr>
      <w:t>/202</w:t>
    </w:r>
    <w:r w:rsidR="003B0BF2">
      <w:rPr>
        <w:iCs/>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492B" w14:textId="77777777" w:rsidR="003B0BF2" w:rsidRDefault="003B0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21D33" w14:textId="77777777" w:rsidR="001A7E46" w:rsidRDefault="001A7E46" w:rsidP="001C77E6">
      <w:pPr>
        <w:spacing w:after="0" w:line="240" w:lineRule="auto"/>
      </w:pPr>
      <w:r>
        <w:separator/>
      </w:r>
    </w:p>
  </w:footnote>
  <w:footnote w:type="continuationSeparator" w:id="0">
    <w:p w14:paraId="2B2AF77A" w14:textId="77777777" w:rsidR="001A7E46" w:rsidRDefault="001A7E46" w:rsidP="001C7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2EAE" w14:textId="77777777" w:rsidR="003B0BF2" w:rsidRDefault="003B0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1B3B2" w14:textId="73594B99" w:rsidR="001A7E46" w:rsidRPr="00B31F98" w:rsidRDefault="001A7E46" w:rsidP="001C77E6">
    <w:pPr>
      <w:pStyle w:val="Header"/>
      <w:tabs>
        <w:tab w:val="clear" w:pos="9360"/>
      </w:tabs>
      <w:jc w:val="center"/>
      <w:rPr>
        <w:b/>
        <w:sz w:val="32"/>
        <w:szCs w:val="32"/>
      </w:rPr>
    </w:pPr>
    <w:r w:rsidRPr="00B31F98">
      <w:rPr>
        <w:b/>
        <w:sz w:val="32"/>
        <w:szCs w:val="32"/>
      </w:rPr>
      <w:t>County of Lancaster</w:t>
    </w:r>
  </w:p>
  <w:p w14:paraId="3827B2F8" w14:textId="77777777" w:rsidR="001A7E46" w:rsidRPr="00B31F98" w:rsidRDefault="001A7E46" w:rsidP="001C77E6">
    <w:pPr>
      <w:pStyle w:val="Header"/>
      <w:tabs>
        <w:tab w:val="clear" w:pos="9360"/>
      </w:tabs>
      <w:jc w:val="center"/>
      <w:rPr>
        <w:b/>
        <w:sz w:val="32"/>
        <w:szCs w:val="32"/>
      </w:rPr>
    </w:pPr>
    <w:r w:rsidRPr="00B31F98">
      <w:rPr>
        <w:b/>
        <w:sz w:val="32"/>
        <w:szCs w:val="32"/>
      </w:rPr>
      <w:t xml:space="preserve">Travel Reimbursement Policy </w:t>
    </w:r>
  </w:p>
  <w:p w14:paraId="66099EF2" w14:textId="77777777" w:rsidR="001A7E46" w:rsidRPr="00B31F98" w:rsidRDefault="001A7E46" w:rsidP="001C77E6">
    <w:pPr>
      <w:pStyle w:val="Header"/>
      <w:tabs>
        <w:tab w:val="clear" w:pos="9360"/>
      </w:tabs>
      <w:jc w:val="center"/>
      <w:rPr>
        <w:b/>
        <w:sz w:val="30"/>
        <w:szCs w:val="30"/>
      </w:rPr>
    </w:pPr>
    <w:r w:rsidRPr="00B31F98">
      <w:rPr>
        <w:b/>
        <w:sz w:val="30"/>
        <w:szCs w:val="30"/>
      </w:rPr>
      <w:t xml:space="preserve">Involving Additional Mileage Required to Provide Disabled Persons Access to Magisterial District Court </w:t>
    </w:r>
  </w:p>
  <w:p w14:paraId="1A23955D" w14:textId="77777777" w:rsidR="001A7E46" w:rsidRDefault="001A7E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E1B7" w14:textId="77777777" w:rsidR="003B0BF2" w:rsidRDefault="003B0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84576"/>
    <w:multiLevelType w:val="hybridMultilevel"/>
    <w:tmpl w:val="688C3ADA"/>
    <w:lvl w:ilvl="0" w:tplc="53FC3E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E6"/>
    <w:rsid w:val="00020141"/>
    <w:rsid w:val="00034E7C"/>
    <w:rsid w:val="00041791"/>
    <w:rsid w:val="00041D18"/>
    <w:rsid w:val="00046CA6"/>
    <w:rsid w:val="00051DEC"/>
    <w:rsid w:val="000567C0"/>
    <w:rsid w:val="00060E26"/>
    <w:rsid w:val="00061074"/>
    <w:rsid w:val="00062649"/>
    <w:rsid w:val="00064CB8"/>
    <w:rsid w:val="000A2C04"/>
    <w:rsid w:val="000A4D1E"/>
    <w:rsid w:val="000A5BFD"/>
    <w:rsid w:val="000C4668"/>
    <w:rsid w:val="000D2EE5"/>
    <w:rsid w:val="000D6BCF"/>
    <w:rsid w:val="000E108F"/>
    <w:rsid w:val="000F3DB0"/>
    <w:rsid w:val="00107E6E"/>
    <w:rsid w:val="00113AED"/>
    <w:rsid w:val="001162A4"/>
    <w:rsid w:val="001217DB"/>
    <w:rsid w:val="00123194"/>
    <w:rsid w:val="0012519A"/>
    <w:rsid w:val="00125C5C"/>
    <w:rsid w:val="001272B2"/>
    <w:rsid w:val="001447FB"/>
    <w:rsid w:val="00145168"/>
    <w:rsid w:val="0015312D"/>
    <w:rsid w:val="00161651"/>
    <w:rsid w:val="00166DAB"/>
    <w:rsid w:val="00176E0D"/>
    <w:rsid w:val="00186254"/>
    <w:rsid w:val="001911C2"/>
    <w:rsid w:val="001978AF"/>
    <w:rsid w:val="001A7E46"/>
    <w:rsid w:val="001B0E6A"/>
    <w:rsid w:val="001C089E"/>
    <w:rsid w:val="001C77E6"/>
    <w:rsid w:val="001E0F69"/>
    <w:rsid w:val="00215BC7"/>
    <w:rsid w:val="00217F91"/>
    <w:rsid w:val="00257E71"/>
    <w:rsid w:val="002634F5"/>
    <w:rsid w:val="00271E5E"/>
    <w:rsid w:val="00283037"/>
    <w:rsid w:val="00287C99"/>
    <w:rsid w:val="002A7EE4"/>
    <w:rsid w:val="002B5600"/>
    <w:rsid w:val="002C2467"/>
    <w:rsid w:val="002D6120"/>
    <w:rsid w:val="002D748D"/>
    <w:rsid w:val="002E1F3B"/>
    <w:rsid w:val="00300860"/>
    <w:rsid w:val="0030168B"/>
    <w:rsid w:val="00305EBB"/>
    <w:rsid w:val="00312612"/>
    <w:rsid w:val="00327AB0"/>
    <w:rsid w:val="00351258"/>
    <w:rsid w:val="00354A1A"/>
    <w:rsid w:val="003A37EB"/>
    <w:rsid w:val="003A60CC"/>
    <w:rsid w:val="003A73AA"/>
    <w:rsid w:val="003B0BF2"/>
    <w:rsid w:val="003D1055"/>
    <w:rsid w:val="003D3118"/>
    <w:rsid w:val="003D5004"/>
    <w:rsid w:val="003E1B74"/>
    <w:rsid w:val="003F021B"/>
    <w:rsid w:val="004041A6"/>
    <w:rsid w:val="004157C0"/>
    <w:rsid w:val="0042456B"/>
    <w:rsid w:val="00454766"/>
    <w:rsid w:val="00481E61"/>
    <w:rsid w:val="00484C11"/>
    <w:rsid w:val="00484DD3"/>
    <w:rsid w:val="0049126E"/>
    <w:rsid w:val="00492315"/>
    <w:rsid w:val="0049663F"/>
    <w:rsid w:val="004A05E8"/>
    <w:rsid w:val="004B1BC1"/>
    <w:rsid w:val="004C2C9D"/>
    <w:rsid w:val="004D5AFD"/>
    <w:rsid w:val="004F41CA"/>
    <w:rsid w:val="0050071B"/>
    <w:rsid w:val="00504A22"/>
    <w:rsid w:val="00530E33"/>
    <w:rsid w:val="00536129"/>
    <w:rsid w:val="00563E81"/>
    <w:rsid w:val="00572294"/>
    <w:rsid w:val="00574F54"/>
    <w:rsid w:val="005925C1"/>
    <w:rsid w:val="0059454A"/>
    <w:rsid w:val="005A61A7"/>
    <w:rsid w:val="005B07E1"/>
    <w:rsid w:val="005B0AD3"/>
    <w:rsid w:val="005B64BE"/>
    <w:rsid w:val="005D029A"/>
    <w:rsid w:val="005D1605"/>
    <w:rsid w:val="005D74B0"/>
    <w:rsid w:val="005F7A3C"/>
    <w:rsid w:val="0061463A"/>
    <w:rsid w:val="006228E7"/>
    <w:rsid w:val="0062552C"/>
    <w:rsid w:val="00631764"/>
    <w:rsid w:val="006416C1"/>
    <w:rsid w:val="00646068"/>
    <w:rsid w:val="00687E0C"/>
    <w:rsid w:val="00692F81"/>
    <w:rsid w:val="00695DB8"/>
    <w:rsid w:val="006A112B"/>
    <w:rsid w:val="006B1CB9"/>
    <w:rsid w:val="006D533F"/>
    <w:rsid w:val="006E26C5"/>
    <w:rsid w:val="006F0F19"/>
    <w:rsid w:val="006F3D1C"/>
    <w:rsid w:val="007146FC"/>
    <w:rsid w:val="00714783"/>
    <w:rsid w:val="007259A6"/>
    <w:rsid w:val="00726613"/>
    <w:rsid w:val="00726650"/>
    <w:rsid w:val="00742B8A"/>
    <w:rsid w:val="00745798"/>
    <w:rsid w:val="00750936"/>
    <w:rsid w:val="007555C9"/>
    <w:rsid w:val="0076161D"/>
    <w:rsid w:val="007706E1"/>
    <w:rsid w:val="00771454"/>
    <w:rsid w:val="00774460"/>
    <w:rsid w:val="007A31CC"/>
    <w:rsid w:val="007B54C4"/>
    <w:rsid w:val="007B6259"/>
    <w:rsid w:val="007B7815"/>
    <w:rsid w:val="007E5738"/>
    <w:rsid w:val="007F15B9"/>
    <w:rsid w:val="007F3ED4"/>
    <w:rsid w:val="00810CA3"/>
    <w:rsid w:val="00822107"/>
    <w:rsid w:val="00822F00"/>
    <w:rsid w:val="00833DC8"/>
    <w:rsid w:val="00835668"/>
    <w:rsid w:val="008717D5"/>
    <w:rsid w:val="008763C3"/>
    <w:rsid w:val="00881D6F"/>
    <w:rsid w:val="008A0904"/>
    <w:rsid w:val="008A1DA1"/>
    <w:rsid w:val="008C3369"/>
    <w:rsid w:val="0092543B"/>
    <w:rsid w:val="00930DBB"/>
    <w:rsid w:val="00937D4A"/>
    <w:rsid w:val="00942DB9"/>
    <w:rsid w:val="00960F3C"/>
    <w:rsid w:val="009643D8"/>
    <w:rsid w:val="00964459"/>
    <w:rsid w:val="009713E5"/>
    <w:rsid w:val="00986C37"/>
    <w:rsid w:val="00993328"/>
    <w:rsid w:val="009A2587"/>
    <w:rsid w:val="009A2CF4"/>
    <w:rsid w:val="009A2E26"/>
    <w:rsid w:val="009A3314"/>
    <w:rsid w:val="009A68FF"/>
    <w:rsid w:val="009B333D"/>
    <w:rsid w:val="009E2764"/>
    <w:rsid w:val="009E46D3"/>
    <w:rsid w:val="009F1226"/>
    <w:rsid w:val="009F315D"/>
    <w:rsid w:val="009F69EF"/>
    <w:rsid w:val="009F6E57"/>
    <w:rsid w:val="00A204F1"/>
    <w:rsid w:val="00A239B2"/>
    <w:rsid w:val="00AC2950"/>
    <w:rsid w:val="00B21511"/>
    <w:rsid w:val="00B25913"/>
    <w:rsid w:val="00B31F98"/>
    <w:rsid w:val="00B43D00"/>
    <w:rsid w:val="00B51109"/>
    <w:rsid w:val="00B61997"/>
    <w:rsid w:val="00B80051"/>
    <w:rsid w:val="00BA1558"/>
    <w:rsid w:val="00BB279A"/>
    <w:rsid w:val="00BB29F7"/>
    <w:rsid w:val="00BC5635"/>
    <w:rsid w:val="00BE1CEB"/>
    <w:rsid w:val="00BE7BA6"/>
    <w:rsid w:val="00BF67D6"/>
    <w:rsid w:val="00C03336"/>
    <w:rsid w:val="00C0635A"/>
    <w:rsid w:val="00C2543A"/>
    <w:rsid w:val="00C3231E"/>
    <w:rsid w:val="00C638DB"/>
    <w:rsid w:val="00C74042"/>
    <w:rsid w:val="00C93470"/>
    <w:rsid w:val="00CA5904"/>
    <w:rsid w:val="00CC1FA7"/>
    <w:rsid w:val="00CD2A16"/>
    <w:rsid w:val="00CF4151"/>
    <w:rsid w:val="00CF4191"/>
    <w:rsid w:val="00CF6F29"/>
    <w:rsid w:val="00D07C33"/>
    <w:rsid w:val="00D14851"/>
    <w:rsid w:val="00D15D24"/>
    <w:rsid w:val="00D23797"/>
    <w:rsid w:val="00D278BB"/>
    <w:rsid w:val="00D30243"/>
    <w:rsid w:val="00D4294B"/>
    <w:rsid w:val="00D45707"/>
    <w:rsid w:val="00D4726D"/>
    <w:rsid w:val="00D5334B"/>
    <w:rsid w:val="00D73BF8"/>
    <w:rsid w:val="00DA0699"/>
    <w:rsid w:val="00DE297A"/>
    <w:rsid w:val="00DE407F"/>
    <w:rsid w:val="00DF02F3"/>
    <w:rsid w:val="00DF4B42"/>
    <w:rsid w:val="00E075A7"/>
    <w:rsid w:val="00E25BE6"/>
    <w:rsid w:val="00E44524"/>
    <w:rsid w:val="00E479C1"/>
    <w:rsid w:val="00E700E2"/>
    <w:rsid w:val="00E7465B"/>
    <w:rsid w:val="00E76326"/>
    <w:rsid w:val="00E8036A"/>
    <w:rsid w:val="00E819FB"/>
    <w:rsid w:val="00E84763"/>
    <w:rsid w:val="00EA7346"/>
    <w:rsid w:val="00EC5C9E"/>
    <w:rsid w:val="00ED2075"/>
    <w:rsid w:val="00ED5410"/>
    <w:rsid w:val="00EE202F"/>
    <w:rsid w:val="00EF7D31"/>
    <w:rsid w:val="00F14D82"/>
    <w:rsid w:val="00F241B4"/>
    <w:rsid w:val="00F41BCF"/>
    <w:rsid w:val="00F42355"/>
    <w:rsid w:val="00F650CB"/>
    <w:rsid w:val="00F76BB8"/>
    <w:rsid w:val="00FA605C"/>
    <w:rsid w:val="00FB4ABF"/>
    <w:rsid w:val="00FC378F"/>
    <w:rsid w:val="00FE16E3"/>
    <w:rsid w:val="00FE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CE464"/>
  <w15:docId w15:val="{AE9E1B97-029F-4D1A-93E8-51637F60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7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7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7E6"/>
  </w:style>
  <w:style w:type="paragraph" w:styleId="Footer">
    <w:name w:val="footer"/>
    <w:basedOn w:val="Normal"/>
    <w:link w:val="FooterChar"/>
    <w:uiPriority w:val="99"/>
    <w:unhideWhenUsed/>
    <w:rsid w:val="001C77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7E6"/>
  </w:style>
  <w:style w:type="paragraph" w:styleId="ListParagraph">
    <w:name w:val="List Paragraph"/>
    <w:basedOn w:val="Normal"/>
    <w:uiPriority w:val="34"/>
    <w:qFormat/>
    <w:rsid w:val="009E2764"/>
    <w:pPr>
      <w:ind w:left="720"/>
      <w:contextualSpacing/>
    </w:pPr>
  </w:style>
  <w:style w:type="character" w:styleId="Hyperlink">
    <w:name w:val="Hyperlink"/>
    <w:basedOn w:val="DefaultParagraphFont"/>
    <w:rsid w:val="00D237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DACoordinator@co.lancaster.pa.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County of Lancaster</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Long, Marshall</cp:lastModifiedBy>
  <cp:revision>2</cp:revision>
  <cp:lastPrinted>2016-04-13T12:59:00Z</cp:lastPrinted>
  <dcterms:created xsi:type="dcterms:W3CDTF">2022-02-16T19:14:00Z</dcterms:created>
  <dcterms:modified xsi:type="dcterms:W3CDTF">2022-02-16T19:14:00Z</dcterms:modified>
</cp:coreProperties>
</file>